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BE82" w14:textId="12DA0F8E" w:rsidR="00941A70" w:rsidRDefault="00941A70" w:rsidP="00941A70">
      <w:pPr>
        <w:pStyle w:val="paragraph"/>
        <w:spacing w:before="0" w:beforeAutospacing="0" w:after="0" w:afterAutospacing="0"/>
        <w:ind w:right="45"/>
        <w:textAlignment w:val="baseline"/>
        <w:rPr>
          <w:rStyle w:val="normaltextrun"/>
          <w:rFonts w:ascii="Calibri" w:eastAsiaTheme="majorEastAsia" w:hAnsi="Calibri" w:cs="Calibri"/>
          <w:b/>
          <w:bCs/>
          <w:color w:val="000000"/>
          <w:lang w:val="en-US"/>
        </w:rPr>
      </w:pPr>
      <w:r>
        <w:rPr>
          <w:rFonts w:ascii="Calibri" w:eastAsiaTheme="majorEastAsia" w:hAnsi="Calibri" w:cs="Calibri"/>
          <w:b/>
          <w:bCs/>
          <w:noProof/>
          <w:color w:val="000000"/>
          <w:lang w:val="en-US"/>
          <w14:ligatures w14:val="standardContextual"/>
        </w:rPr>
        <w:drawing>
          <wp:inline distT="0" distB="0" distL="0" distR="0" wp14:anchorId="529365E5" wp14:editId="358A1B28">
            <wp:extent cx="1428750" cy="1327691"/>
            <wp:effectExtent l="0" t="0" r="0" b="6350"/>
            <wp:docPr id="1531068051" name="Picture 1" descr="A logo with a wolf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68051" name="Picture 1" descr="A logo with a wolf and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1861" cy="1339875"/>
                    </a:xfrm>
                    <a:prstGeom prst="rect">
                      <a:avLst/>
                    </a:prstGeom>
                  </pic:spPr>
                </pic:pic>
              </a:graphicData>
            </a:graphic>
          </wp:inline>
        </w:drawing>
      </w:r>
    </w:p>
    <w:p w14:paraId="559C8C0E" w14:textId="77777777" w:rsidR="00941A70" w:rsidRDefault="00941A70" w:rsidP="00941A70">
      <w:pPr>
        <w:pStyle w:val="paragraph"/>
        <w:spacing w:before="0" w:beforeAutospacing="0" w:after="0" w:afterAutospacing="0"/>
        <w:ind w:right="45"/>
        <w:textAlignment w:val="baseline"/>
        <w:rPr>
          <w:rStyle w:val="normaltextrun"/>
          <w:rFonts w:ascii="Calibri" w:eastAsiaTheme="majorEastAsia" w:hAnsi="Calibri" w:cs="Calibri"/>
          <w:b/>
          <w:bCs/>
          <w:color w:val="000000"/>
          <w:lang w:val="en-US"/>
        </w:rPr>
      </w:pPr>
    </w:p>
    <w:p w14:paraId="62783296" w14:textId="77777777" w:rsidR="00941A70" w:rsidRDefault="00941A70" w:rsidP="00941A70">
      <w:pPr>
        <w:pStyle w:val="paragraph"/>
        <w:spacing w:before="0" w:beforeAutospacing="0" w:after="0" w:afterAutospacing="0"/>
        <w:ind w:right="45"/>
        <w:textAlignment w:val="baseline"/>
        <w:rPr>
          <w:rStyle w:val="normaltextrun"/>
          <w:rFonts w:ascii="Calibri" w:eastAsiaTheme="majorEastAsia" w:hAnsi="Calibri" w:cs="Calibri"/>
          <w:b/>
          <w:bCs/>
          <w:color w:val="000000"/>
          <w:lang w:val="en-US"/>
        </w:rPr>
      </w:pPr>
    </w:p>
    <w:p w14:paraId="23EB7C0F" w14:textId="52F7906B" w:rsidR="003614A1" w:rsidRPr="00F5542D" w:rsidRDefault="00AB5579" w:rsidP="00F5542D">
      <w:pPr>
        <w:pStyle w:val="paragraph"/>
        <w:spacing w:before="0" w:beforeAutospacing="0" w:after="0" w:afterAutospacing="0"/>
        <w:textAlignment w:val="baseline"/>
        <w:rPr>
          <w:rFonts w:ascii="Segoe UI" w:hAnsi="Segoe UI" w:cs="Segoe UI"/>
          <w:sz w:val="18"/>
          <w:szCs w:val="18"/>
        </w:rPr>
      </w:pPr>
      <w:r w:rsidRPr="003614A1">
        <w:rPr>
          <w:rStyle w:val="normaltextrun"/>
          <w:rFonts w:ascii="Times" w:eastAsiaTheme="majorEastAsia" w:hAnsi="Times" w:cs="Times"/>
          <w:color w:val="000000"/>
          <w:sz w:val="22"/>
          <w:szCs w:val="22"/>
          <w:lang w:val="en-US"/>
        </w:rPr>
        <w:t xml:space="preserve">GRAND PRIZE: </w:t>
      </w:r>
      <w:r w:rsidR="003614A1" w:rsidRPr="003614A1">
        <w:rPr>
          <w:rFonts w:ascii="Times" w:eastAsiaTheme="majorEastAsia" w:hAnsi="Times" w:cs="Times"/>
          <w:color w:val="000000"/>
        </w:rPr>
        <w:t xml:space="preserve">$4,000 in cash plus two vouchers for anywhere porter airlines flies </w:t>
      </w:r>
    </w:p>
    <w:p w14:paraId="47730525" w14:textId="77777777" w:rsidR="0011540A" w:rsidRDefault="0011540A" w:rsidP="003614A1">
      <w:pPr>
        <w:pStyle w:val="paragraph"/>
        <w:spacing w:before="0" w:beforeAutospacing="0" w:after="0" w:afterAutospacing="0"/>
        <w:textAlignment w:val="baseline"/>
        <w:rPr>
          <w:rFonts w:ascii="Times" w:eastAsiaTheme="majorEastAsia" w:hAnsi="Times" w:cs="Times"/>
          <w:color w:val="000000"/>
        </w:rPr>
      </w:pPr>
    </w:p>
    <w:p w14:paraId="185BFD87" w14:textId="3EC9313F"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CONTEST RULES AND REGULATIONS</w:t>
      </w:r>
    </w:p>
    <w:p w14:paraId="1C19E7C8"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104.9 The WOLF’s WOLFJET</w:t>
      </w:r>
    </w:p>
    <w:p w14:paraId="3D569CC6" w14:textId="77777777" w:rsidR="0011540A" w:rsidRDefault="0011540A" w:rsidP="003614A1">
      <w:pPr>
        <w:pStyle w:val="paragraph"/>
        <w:spacing w:before="0" w:beforeAutospacing="0" w:after="0" w:afterAutospacing="0"/>
        <w:textAlignment w:val="baseline"/>
        <w:rPr>
          <w:rFonts w:ascii="Times" w:eastAsiaTheme="majorEastAsia" w:hAnsi="Times" w:cs="Times"/>
          <w:color w:val="000000"/>
        </w:rPr>
      </w:pPr>
    </w:p>
    <w:p w14:paraId="28DD9EED" w14:textId="51A4E0F3"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 THE CONTEST AND THE CONTEST PERIOD</w:t>
      </w:r>
    </w:p>
    <w:p w14:paraId="5926B793" w14:textId="4EB58A79"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WOLFJET (the “Contest”) will commence on November 2, </w:t>
      </w:r>
      <w:proofErr w:type="gramStart"/>
      <w:r w:rsidR="005960EF">
        <w:rPr>
          <w:rFonts w:ascii="Times" w:eastAsiaTheme="majorEastAsia" w:hAnsi="Times" w:cs="Times"/>
          <w:color w:val="000000"/>
        </w:rPr>
        <w:t>2026</w:t>
      </w:r>
      <w:proofErr w:type="gramEnd"/>
      <w:r w:rsidRPr="003614A1">
        <w:rPr>
          <w:rFonts w:ascii="Times" w:eastAsiaTheme="majorEastAsia" w:hAnsi="Times" w:cs="Times"/>
          <w:color w:val="000000"/>
        </w:rPr>
        <w:t xml:space="preserve"> and conclude on November 27, </w:t>
      </w:r>
      <w:r w:rsidR="005960EF">
        <w:rPr>
          <w:rFonts w:ascii="Times" w:eastAsiaTheme="majorEastAsia" w:hAnsi="Times" w:cs="Times"/>
          <w:color w:val="000000"/>
        </w:rPr>
        <w:t>2026</w:t>
      </w:r>
      <w:r w:rsidRPr="003614A1">
        <w:rPr>
          <w:rFonts w:ascii="Times" w:eastAsiaTheme="majorEastAsia" w:hAnsi="Times" w:cs="Times"/>
          <w:color w:val="000000"/>
        </w:rPr>
        <w:t xml:space="preserve"> (the “Qualifying Period”).</w:t>
      </w:r>
    </w:p>
    <w:p w14:paraId="466E7C6E"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3D5D5533" w14:textId="56423EC2"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2. NO PURCHASE NECESSARY</w:t>
      </w:r>
    </w:p>
    <w:p w14:paraId="409A545A"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No purchase is necessary to enter or win the Contest.</w:t>
      </w:r>
    </w:p>
    <w:p w14:paraId="3382F2B6"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7BA2DDD4" w14:textId="17A86DA4"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3. ELIGIBILITY</w:t>
      </w:r>
    </w:p>
    <w:p w14:paraId="322505C1"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Participants must be twenty-one (21) years of age or older at the time of entry and must be legal residents of Saskatchewan. The winner and their designated guest must meet all applicable travel requirements for their chosen destination, including possessing valid travel documents.</w:t>
      </w:r>
    </w:p>
    <w:p w14:paraId="515A7AC7"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Eligibility excludes employees and directors of 104.9 The WOLF CFWF, Harvard Broadcasting Inc. (operating as Harvard Media), any affiliate (as defined in the Canada Business Corporations Act) of 104.9 The WOLF CFWF or Harvard Media (the “Affiliates”), as well as family members of any of the foregoing.</w:t>
      </w:r>
    </w:p>
    <w:p w14:paraId="19EFCCA5"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172510F1" w14:textId="41A60A8E"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4. HOW TO QUALIFY</w:t>
      </w:r>
    </w:p>
    <w:p w14:paraId="0407AF91"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Participants must listen to Chad and Evan’s morning show on 104.9 The WOLF CFWF every weekday from 6:00 a.m. to 10:00 a.m. and Drive Show with Aaron during the applicable contest hours throughout the Qualifying Period.</w:t>
      </w:r>
    </w:p>
    <w:p w14:paraId="35E70220"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During the Contest, the hosts will announce a keyword on-air for listeners to text to 306-936-9653. Participants will have ten (10) minutes and forty-nine (49) seconds to text the daily keyword after it is announced.</w:t>
      </w:r>
    </w:p>
    <w:p w14:paraId="1B4A4816" w14:textId="77777777" w:rsidR="002F7D38"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A participant will be randomly selected from the eligible entries received within the designated </w:t>
      </w:r>
      <w:proofErr w:type="gramStart"/>
      <w:r w:rsidRPr="003614A1">
        <w:rPr>
          <w:rFonts w:ascii="Times" w:eastAsiaTheme="majorEastAsia" w:hAnsi="Times" w:cs="Times"/>
          <w:color w:val="000000"/>
        </w:rPr>
        <w:t>time period</w:t>
      </w:r>
      <w:proofErr w:type="gramEnd"/>
      <w:r w:rsidRPr="003614A1">
        <w:rPr>
          <w:rFonts w:ascii="Times" w:eastAsiaTheme="majorEastAsia" w:hAnsi="Times" w:cs="Times"/>
          <w:color w:val="000000"/>
        </w:rPr>
        <w:t xml:space="preserve"> and contacted by phone to qualify on-air. Qualified participants will be eligible for the Grand Prize draw at Aspen Links on December 1, [</w:t>
      </w:r>
      <w:r w:rsidR="000962D3">
        <w:rPr>
          <w:rFonts w:ascii="Times" w:eastAsiaTheme="majorEastAsia" w:hAnsi="Times" w:cs="Times"/>
          <w:color w:val="000000"/>
        </w:rPr>
        <w:t>2026</w:t>
      </w:r>
      <w:r w:rsidRPr="003614A1">
        <w:rPr>
          <w:rFonts w:ascii="Times" w:eastAsiaTheme="majorEastAsia" w:hAnsi="Times" w:cs="Times"/>
          <w:color w:val="000000"/>
        </w:rPr>
        <w:t>], subject to these rules and regulations.</w:t>
      </w:r>
      <w:r w:rsidR="000962D3">
        <w:rPr>
          <w:rFonts w:ascii="Times" w:eastAsiaTheme="majorEastAsia" w:hAnsi="Times" w:cs="Times"/>
          <w:color w:val="000000"/>
        </w:rPr>
        <w:t xml:space="preserve"> </w:t>
      </w:r>
      <w:r w:rsidR="000962D3" w:rsidRPr="000962D3">
        <w:rPr>
          <w:rFonts w:ascii="Times" w:eastAsiaTheme="majorEastAsia" w:hAnsi="Times" w:cs="Times"/>
          <w:color w:val="000000"/>
        </w:rPr>
        <w:t xml:space="preserve">Winner must be in attendance to </w:t>
      </w:r>
      <w:r w:rsidR="000962D3" w:rsidRPr="000962D3">
        <w:rPr>
          <w:rFonts w:ascii="Times" w:eastAsiaTheme="majorEastAsia" w:hAnsi="Times" w:cs="Times"/>
          <w:color w:val="000000"/>
        </w:rPr>
        <w:t>win but</w:t>
      </w:r>
      <w:r w:rsidR="000962D3" w:rsidRPr="000962D3">
        <w:rPr>
          <w:rFonts w:ascii="Times" w:eastAsiaTheme="majorEastAsia" w:hAnsi="Times" w:cs="Times"/>
          <w:color w:val="000000"/>
        </w:rPr>
        <w:t xml:space="preserve"> </w:t>
      </w:r>
    </w:p>
    <w:p w14:paraId="7A496528" w14:textId="1A0A617A" w:rsidR="003614A1" w:rsidRPr="003614A1" w:rsidRDefault="000962D3" w:rsidP="003614A1">
      <w:pPr>
        <w:pStyle w:val="paragraph"/>
        <w:spacing w:before="0" w:beforeAutospacing="0" w:after="0" w:afterAutospacing="0"/>
        <w:textAlignment w:val="baseline"/>
        <w:rPr>
          <w:rFonts w:ascii="Times" w:eastAsiaTheme="majorEastAsia" w:hAnsi="Times" w:cs="Times"/>
          <w:color w:val="000000"/>
        </w:rPr>
      </w:pPr>
      <w:r w:rsidRPr="000962D3">
        <w:rPr>
          <w:rFonts w:ascii="Times" w:eastAsiaTheme="majorEastAsia" w:hAnsi="Times" w:cs="Times"/>
          <w:color w:val="000000"/>
        </w:rPr>
        <w:t>can send someone on their behalf. </w:t>
      </w:r>
      <w:r w:rsidRPr="000962D3">
        <w:rPr>
          <w:rFonts w:ascii="Times" w:eastAsiaTheme="majorEastAsia" w:hAnsi="Times" w:cs="Times"/>
          <w:color w:val="000000"/>
        </w:rPr>
        <w:br/>
      </w:r>
    </w:p>
    <w:p w14:paraId="21845702"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6CBAA012" w14:textId="1F8A8E5D"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5. THE GRAND PRIZE</w:t>
      </w:r>
    </w:p>
    <w:p w14:paraId="4E9BCC26"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Grand Prize will include the following:</w:t>
      </w:r>
    </w:p>
    <w:p w14:paraId="49F3A027" w14:textId="77777777" w:rsidR="003614A1" w:rsidRPr="003614A1" w:rsidRDefault="003614A1" w:rsidP="003614A1">
      <w:pPr>
        <w:pStyle w:val="paragraph"/>
        <w:numPr>
          <w:ilvl w:val="0"/>
          <w:numId w:val="1"/>
        </w:numPr>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lastRenderedPageBreak/>
        <w:t>Four thousand dollars ($4,000.00 CAD) in cash.</w:t>
      </w:r>
    </w:p>
    <w:p w14:paraId="2253C38C" w14:textId="77777777" w:rsidR="003614A1" w:rsidRPr="003614A1" w:rsidRDefault="003614A1" w:rsidP="003614A1">
      <w:pPr>
        <w:pStyle w:val="paragraph"/>
        <w:numPr>
          <w:ilvl w:val="0"/>
          <w:numId w:val="1"/>
        </w:numPr>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Two (2) Porter Airlines travel vouchers.</w:t>
      </w:r>
    </w:p>
    <w:p w14:paraId="0281A15D"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Porter Airlines vouchers must be used for travel departing from Saskatoon, Saskatchewan, to destinations served by Porter Airlines, subject to route availability, booking conditions, applicable restrictions and the terms and conditions imposed by Porter Airlines.</w:t>
      </w:r>
    </w:p>
    <w:p w14:paraId="4218158C"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Grand Prize does not include expenses not expressly listed above.</w:t>
      </w:r>
    </w:p>
    <w:p w14:paraId="501B3012"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30FF6E82" w14:textId="6D0ABDAB"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6. GRAND PRIZE VALUE</w:t>
      </w:r>
    </w:p>
    <w:p w14:paraId="523F491E"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approximate retail value of the Grand Prize is $4,000.00 CAD plus the combined value of the two (2) Porter Airlines travel vouchers, to be confirmed based on the applicable voucher terms and conditions.</w:t>
      </w:r>
    </w:p>
    <w:p w14:paraId="09A4C0A2"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60E4E035" w14:textId="3E10128F"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7. AWARDING OF THE GRAND PRIZE</w:t>
      </w:r>
    </w:p>
    <w:p w14:paraId="477A4910" w14:textId="41454335"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The Grand Prize winner will be selected from the qualified Contest participants at the Grand Prize giveaway event taking place at Aspen Links on December 1, </w:t>
      </w:r>
      <w:r w:rsidR="00125BED">
        <w:rPr>
          <w:rFonts w:ascii="Times" w:eastAsiaTheme="majorEastAsia" w:hAnsi="Times" w:cs="Times"/>
          <w:color w:val="000000"/>
        </w:rPr>
        <w:t>2026.</w:t>
      </w:r>
    </w:p>
    <w:p w14:paraId="3951D5A9"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winner must be present at Aspen Links at the time of the draw to claim the Grand Prize. A winner may designate a representative to attend the event on their behalf. Any representative must be authorized to act for the winner and comply with all applicable verification and prize-acceptance requirements.</w:t>
      </w:r>
    </w:p>
    <w:p w14:paraId="137E8EFC"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If the selected winner or their authorized representative is not present or cannot satisfy the applicable requirements, the prize may be forfeited and an alternate winner may be selected, at the sole discretion of 104.9 The WOLF CFWF and Harvard Media.</w:t>
      </w:r>
    </w:p>
    <w:p w14:paraId="69D8AD83"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7940242C" w14:textId="107EC1AC"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8. DEADLINE FOR CLAIMING GRAND PRIZE</w:t>
      </w:r>
    </w:p>
    <w:p w14:paraId="2CB8A8E4" w14:textId="406AC87C"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The Grand Prize will be awarded at Aspen Links on December 1, </w:t>
      </w:r>
      <w:r w:rsidR="00125BED">
        <w:rPr>
          <w:rFonts w:ascii="Times" w:eastAsiaTheme="majorEastAsia" w:hAnsi="Times" w:cs="Times"/>
          <w:color w:val="000000"/>
        </w:rPr>
        <w:t>2026.</w:t>
      </w:r>
      <w:r w:rsidRPr="003614A1">
        <w:rPr>
          <w:rFonts w:ascii="Times" w:eastAsiaTheme="majorEastAsia" w:hAnsi="Times" w:cs="Times"/>
          <w:color w:val="000000"/>
        </w:rPr>
        <w:t xml:space="preserve"> The winner or their authorized representative must be present to claim the prize and complete any required documentation. 104.9 The WOLF CFWF staff will communicate the prize details and redemption instructions to the winner.</w:t>
      </w:r>
    </w:p>
    <w:p w14:paraId="70AB331C"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433404E0" w14:textId="3885661D"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9. LIMITATIONS ON TRAVEL</w:t>
      </w:r>
    </w:p>
    <w:p w14:paraId="3DABDB3E"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Porter Airlines travel vouchers are subject to the applicable terms and conditions, including restrictions regarding booking, travel dates, availability, eligible routes, expiry dates, fees and taxes. All travel using the vouchers must depart from Saskatoon, Saskatchewan.</w:t>
      </w:r>
    </w:p>
    <w:p w14:paraId="0506B983"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winner and guest are responsible for confirming availability and complying with all applicable booking and travel requirements before making travel plans.</w:t>
      </w:r>
    </w:p>
    <w:p w14:paraId="6E077DDA"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winner and guest are responsible for expenses not expressly included in the Grand Prize, including transportation to and from the departure airport, accommodation, meals, travel and medical insurance, travel documents, baggage fees, taxes, airport fees and personal expenses, unless expressly covered by the voucher terms.</w:t>
      </w:r>
    </w:p>
    <w:p w14:paraId="63C1C1AD"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3073F4EE" w14:textId="72D4AB6F"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10. EXPENSES</w:t>
      </w:r>
    </w:p>
    <w:p w14:paraId="6B88151E"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Grand Prize winner is responsible for all incidental expenses incurred in connection with accepting or using the Grand Prize, including but not limited to transportation to and from Saskatoon, accommodation, meals, travel and medical insurance, travel documentation, baggage fees, airport improvement fees, taxes, gratuities and any other expenses not explicitly included in the prize description above (the “Expenses”).</w:t>
      </w:r>
    </w:p>
    <w:p w14:paraId="5E9F04C0"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lastRenderedPageBreak/>
        <w:t>The Grand Prize winner understands that they may not seek reimbursement for these Expenses from 104.9 The WOLF CFWF, Harvard Broadcasting Inc., the Affiliates, Porter Airlines or their respective advertising and promotional agencies.</w:t>
      </w:r>
    </w:p>
    <w:p w14:paraId="15862679"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Grand Prize winner and their guest are responsible for ensuring that they have all necessary travel documents before departure and for reviewing and complying with all applicable Porter Airlines voucher terms and conditions.</w:t>
      </w:r>
    </w:p>
    <w:p w14:paraId="334E9DDB"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567EB8F0" w14:textId="734B8588"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11. LIMITATION ON NUMBER OF ENTRIES PERMITTED</w:t>
      </w:r>
    </w:p>
    <w:p w14:paraId="5689A5E1"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Only one entry per person is permitted. Multiple entries will be discarded. Entries are subject to verification and will be declared invalid if they are reproduced, falsified, altered or tampered with in any way.</w:t>
      </w:r>
    </w:p>
    <w:p w14:paraId="34B52163"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79AD88A5" w14:textId="6A0AA051"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12. CHANCES OF WINNING</w:t>
      </w:r>
    </w:p>
    <w:p w14:paraId="11600EF7"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The odds of winning depend on the number of eligible entries received and the number of qualified participants </w:t>
      </w:r>
      <w:proofErr w:type="gramStart"/>
      <w:r w:rsidRPr="003614A1">
        <w:rPr>
          <w:rFonts w:ascii="Times" w:eastAsiaTheme="majorEastAsia" w:hAnsi="Times" w:cs="Times"/>
          <w:color w:val="000000"/>
        </w:rPr>
        <w:t>entered into</w:t>
      </w:r>
      <w:proofErr w:type="gramEnd"/>
      <w:r w:rsidRPr="003614A1">
        <w:rPr>
          <w:rFonts w:ascii="Times" w:eastAsiaTheme="majorEastAsia" w:hAnsi="Times" w:cs="Times"/>
          <w:color w:val="000000"/>
        </w:rPr>
        <w:t xml:space="preserve"> the Grand Prize draw.</w:t>
      </w:r>
    </w:p>
    <w:p w14:paraId="49807B40"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2D2AD84C" w14:textId="23CEA444"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13. NO REPRESENTATIONS OR WARRANTIES</w:t>
      </w:r>
    </w:p>
    <w:p w14:paraId="5FB8A8C9"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Neither 104.9 The WOLF CFWF nor Harvard Media makes any representation or offers any warranty, express or implied, as to the quality, availability or fitness of the Grand Prize for any particular purpose. The Grand Prize winner understands that neither 104.9 The WOLF CFWF nor Harvard Media is responsible for the acts, omissions, services or policies of third-party prize suppliers.</w:t>
      </w:r>
    </w:p>
    <w:p w14:paraId="1E05D483"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4A30044E" w14:textId="61052914"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14. DECLARATION AND RELEASE OF GRAND PRIZE WINNER</w:t>
      </w:r>
    </w:p>
    <w:p w14:paraId="2F2203A5"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Before being awarded the Grand Prize, the winner and, where required, their guest or authorized representative must:</w:t>
      </w:r>
    </w:p>
    <w:p w14:paraId="46F2AC94" w14:textId="06059795"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a) Be present, or have an authorized representative present, at Aspen Links on December 1, </w:t>
      </w:r>
      <w:r w:rsidR="00125BED">
        <w:rPr>
          <w:rFonts w:ascii="Times" w:eastAsiaTheme="majorEastAsia" w:hAnsi="Times" w:cs="Times"/>
          <w:color w:val="000000"/>
        </w:rPr>
        <w:t>2026</w:t>
      </w:r>
      <w:r w:rsidRPr="003614A1">
        <w:rPr>
          <w:rFonts w:ascii="Times" w:eastAsiaTheme="majorEastAsia" w:hAnsi="Times" w:cs="Times"/>
          <w:color w:val="000000"/>
        </w:rPr>
        <w:t>, in accordance with these rules.</w:t>
      </w:r>
    </w:p>
    <w:p w14:paraId="66D38939"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b) Sign any required declaration and release form confirming that they have read, understood and accepted these rules and regulations; that they understand and voluntarily accept the risks associated with accepting or using the Grand Prize; and that they release 104.9 The WOLF CFWF, Harvard Media Inc., the Affiliates, the prize suppliers and their respective directors, officers, employees, agents and advertising and promotional agencies (collectively, the “Releasees”) from liability arising in connection with participation in the Contest or acceptance or use of the Grand Prize, to the extent permitted by applicable law.</w:t>
      </w:r>
    </w:p>
    <w:p w14:paraId="4F136C61"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5C443948" w14:textId="60B65CCF"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15. GRAND PRIZE TO BE ACCEPTED AS AWARDED</w:t>
      </w:r>
    </w:p>
    <w:p w14:paraId="40565660"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winner selected in accordance with these rules is final, subject to verification and compliance with the Contest rules. The Grand Prize must be accepted as awarded and cannot be transferred, assigned, substituted or redeemed for cash, except at the sole discretion of the Contest sponsors or prize suppliers.</w:t>
      </w:r>
    </w:p>
    <w:p w14:paraId="4B3C64D6"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 winner may designate a representative to attend the Grand Prize giveaway at Aspen Links on their behalf. Such designation does not transfer ownership of the Grand Prize, and the winner remains responsible for satisfying all prize-acceptance and redemption requirements.</w:t>
      </w:r>
    </w:p>
    <w:p w14:paraId="66F535EA"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lastRenderedPageBreak/>
        <w:t>The Porter Airlines vouchers are subject to the applicable terms and conditions. No changes, extensions, substitutions or additional benefits are guaranteed. The winner is not entitled to any monetary difference between the stated or approximate prize value and the actual value received.</w:t>
      </w:r>
    </w:p>
    <w:p w14:paraId="093CEB13"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6822397B" w14:textId="3731B6C1"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16. SUBSTITUTION OR CHANGE TO THE CONTEST</w:t>
      </w:r>
    </w:p>
    <w:p w14:paraId="04041DF8"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104.9 The WOLF CFWF, Harvard Media, the prize suppliers and their respective advertising and promotional agencies reserve the right, subject to applicable law, to substitute the Grand Prize or any component thereof with a prize of approximately equal value, and to amend, suspend, terminate or withdraw the Contest where necessary and as permitted by law.</w:t>
      </w:r>
    </w:p>
    <w:p w14:paraId="181EDE86"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2CFE775B" w14:textId="1B2FE989"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17. OWNERSHIP OF ENTRIES</w:t>
      </w:r>
    </w:p>
    <w:p w14:paraId="3935A3BE"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All entries become the property of 104.9 The WOLF CFWF, Harvard Media, the prize suppliers and their advertising and promotional agencies. The Releasees assume no responsibility for lost, stolen, destroyed, delayed or indecipherable entries due to technical malfunction, telephone network failure, poor reception, software or equipment failure, or any other cause beyond their reasonable control.</w:t>
      </w:r>
    </w:p>
    <w:p w14:paraId="4E1BF710"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59D78704" w14:textId="0112ED08"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18. CONSENT TO USE OF PERSONALITY</w:t>
      </w:r>
    </w:p>
    <w:p w14:paraId="3C6379DF"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By entering the Contest, each entrant, including the Grand Prize winner, consents to the use of their name, city of residence, photograph, voice, likeness, image or other aspects of their personality for publicity and programming purposes, commercial or otherwise, in all media used by 104.9 The WOLF CFWF, Harvard Media, the prize suppliers, promoters and their advertising and promotional agencies, without further payment or compensation, except </w:t>
      </w:r>
      <w:proofErr w:type="gramStart"/>
      <w:r w:rsidRPr="003614A1">
        <w:rPr>
          <w:rFonts w:ascii="Times" w:eastAsiaTheme="majorEastAsia" w:hAnsi="Times" w:cs="Times"/>
          <w:color w:val="000000"/>
        </w:rPr>
        <w:t>where</w:t>
      </w:r>
      <w:proofErr w:type="gramEnd"/>
      <w:r w:rsidRPr="003614A1">
        <w:rPr>
          <w:rFonts w:ascii="Times" w:eastAsiaTheme="majorEastAsia" w:hAnsi="Times" w:cs="Times"/>
          <w:color w:val="000000"/>
        </w:rPr>
        <w:t xml:space="preserve"> prohibited by law.</w:t>
      </w:r>
    </w:p>
    <w:p w14:paraId="78F18C6B"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4F473C8C" w14:textId="21E212A2"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 xml:space="preserve">The Grand Prize winner further agrees that their audio reaction may be used for on-air promotional purposes. Entrants understand and acknowledge that 104.9 The WOLF CFWF may contact them on-air without prior knowledge </w:t>
      </w:r>
      <w:proofErr w:type="gramStart"/>
      <w:r w:rsidRPr="003614A1">
        <w:rPr>
          <w:rFonts w:ascii="Times" w:eastAsiaTheme="majorEastAsia" w:hAnsi="Times" w:cs="Times"/>
          <w:color w:val="000000"/>
        </w:rPr>
        <w:t>as a result of</w:t>
      </w:r>
      <w:proofErr w:type="gramEnd"/>
      <w:r w:rsidRPr="003614A1">
        <w:rPr>
          <w:rFonts w:ascii="Times" w:eastAsiaTheme="majorEastAsia" w:hAnsi="Times" w:cs="Times"/>
          <w:color w:val="000000"/>
        </w:rPr>
        <w:t xml:space="preserve"> their participation in the Contest.</w:t>
      </w:r>
    </w:p>
    <w:p w14:paraId="46A6D30F"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7AEAAD35" w14:textId="47BA06E1"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19. CONSENT TO COLLECTION AND USE OF PERSONAL INFORMATION</w:t>
      </w:r>
    </w:p>
    <w:p w14:paraId="1803CF1B" w14:textId="65A4CE38"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By entering the Contest and voluntarily providing personal information, including but not limited to their name, address, city, email address and telephone numbers (the “Registrant Information”), each entrant grants permission to 104.9 The WOLF CFWF and Harvard Media to collect and use the Registrant Information for the purpose of administering the Contest, verifying eligibility and selecting and contacting the Grand Prize winner, subject to applicable privacy laws.</w:t>
      </w:r>
    </w:p>
    <w:p w14:paraId="652CF43B"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Registrant Information will be handled in accordance with applicable privacy legislation and the Contest sponsors’ applicable privacy practices.</w:t>
      </w:r>
    </w:p>
    <w:p w14:paraId="3D20C7A6"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08A268D5" w14:textId="08FBC0D1"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20. WHERE CONTEST RULES AND REGULATIONS ARE AVAILABLE</w:t>
      </w:r>
    </w:p>
    <w:p w14:paraId="599C6E59"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These rules and regulations are available online at thewolfrocks.com and at the 104.9 The WOLF studios, 1900 Rose Street, Regina, Saskatchewan.</w:t>
      </w:r>
    </w:p>
    <w:p w14:paraId="3D65FE77"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6142244C" w14:textId="2D980E36"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21. COMPLIANCE WITH CONTEST RULES</w:t>
      </w:r>
    </w:p>
    <w:p w14:paraId="41775AE4"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All contestants agree to abide by these Contest rules and regulations, which may be amended by 104.9 The WOLF CFWF and Harvard Media, subject to applicable law.</w:t>
      </w:r>
    </w:p>
    <w:p w14:paraId="06BB25DD" w14:textId="77777777" w:rsidR="003614A1" w:rsidRDefault="003614A1" w:rsidP="003614A1">
      <w:pPr>
        <w:pStyle w:val="paragraph"/>
        <w:spacing w:before="0" w:beforeAutospacing="0" w:after="0" w:afterAutospacing="0"/>
        <w:textAlignment w:val="baseline"/>
        <w:rPr>
          <w:rFonts w:ascii="Times" w:eastAsiaTheme="majorEastAsia" w:hAnsi="Times" w:cs="Times"/>
          <w:color w:val="000000"/>
        </w:rPr>
      </w:pPr>
    </w:p>
    <w:p w14:paraId="1AE6AA28" w14:textId="0CDFF4B3"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lastRenderedPageBreak/>
        <w:t>22. COMPLIANCE WITH LAWS</w:t>
      </w:r>
    </w:p>
    <w:p w14:paraId="1E1A8565"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This Contest is void where prohibited by law and is subject to all applicable federal, provincial, territorial and municipal laws and regulations of Canada and Saskatchewan.</w:t>
      </w:r>
    </w:p>
    <w:p w14:paraId="7A7C2464" w14:textId="77777777" w:rsidR="003614A1" w:rsidRPr="003614A1" w:rsidRDefault="003614A1" w:rsidP="003614A1">
      <w:pPr>
        <w:pStyle w:val="paragraph"/>
        <w:textAlignment w:val="baseline"/>
        <w:rPr>
          <w:rFonts w:ascii="Times" w:eastAsiaTheme="majorEastAsia" w:hAnsi="Times" w:cs="Times"/>
          <w:color w:val="000000"/>
        </w:rPr>
      </w:pPr>
      <w:r w:rsidRPr="003614A1">
        <w:rPr>
          <w:rFonts w:ascii="Times" w:eastAsiaTheme="majorEastAsia" w:hAnsi="Times" w:cs="Times"/>
          <w:color w:val="000000"/>
        </w:rPr>
        <w:pict w14:anchorId="1FC309CF">
          <v:rect id="_x0000_i1059" style="width:0;height:1.5pt" o:hralign="center" o:hrstd="t" o:hr="t" fillcolor="#a0a0a0" stroked="f"/>
        </w:pict>
      </w:r>
    </w:p>
    <w:p w14:paraId="078D1315"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Qualifier Name: ____________________________________</w:t>
      </w:r>
    </w:p>
    <w:p w14:paraId="4A21BEC1"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Date: ______________________________________________</w:t>
      </w:r>
    </w:p>
    <w:p w14:paraId="0B9FDFD0" w14:textId="77777777" w:rsidR="003614A1" w:rsidRPr="003614A1" w:rsidRDefault="003614A1" w:rsidP="003614A1">
      <w:pPr>
        <w:pStyle w:val="paragraph"/>
        <w:spacing w:before="0" w:beforeAutospacing="0" w:after="0" w:afterAutospacing="0"/>
        <w:textAlignment w:val="baseline"/>
        <w:rPr>
          <w:rFonts w:ascii="Times" w:eastAsiaTheme="majorEastAsia" w:hAnsi="Times" w:cs="Times"/>
          <w:color w:val="000000"/>
        </w:rPr>
      </w:pPr>
      <w:r w:rsidRPr="003614A1">
        <w:rPr>
          <w:rFonts w:ascii="Times" w:eastAsiaTheme="majorEastAsia" w:hAnsi="Times" w:cs="Times"/>
          <w:color w:val="000000"/>
        </w:rPr>
        <w:t>Witness: ___________________________________________</w:t>
      </w:r>
    </w:p>
    <w:p w14:paraId="475E659B" w14:textId="77777777" w:rsidR="00D84D1E" w:rsidRDefault="00D84D1E" w:rsidP="003614A1">
      <w:pPr>
        <w:pStyle w:val="paragraph"/>
        <w:spacing w:before="0" w:beforeAutospacing="0" w:after="0" w:afterAutospacing="0"/>
        <w:textAlignment w:val="baseline"/>
      </w:pPr>
    </w:p>
    <w:sectPr w:rsidR="00D84D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15884"/>
    <w:multiLevelType w:val="multilevel"/>
    <w:tmpl w:val="1446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392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70"/>
    <w:rsid w:val="000962D3"/>
    <w:rsid w:val="0011540A"/>
    <w:rsid w:val="00125BED"/>
    <w:rsid w:val="002F7D38"/>
    <w:rsid w:val="003614A1"/>
    <w:rsid w:val="0047498C"/>
    <w:rsid w:val="005960EF"/>
    <w:rsid w:val="009165C3"/>
    <w:rsid w:val="00941A70"/>
    <w:rsid w:val="00AB5579"/>
    <w:rsid w:val="00B511A4"/>
    <w:rsid w:val="00C92D73"/>
    <w:rsid w:val="00D84D1E"/>
    <w:rsid w:val="00E701A6"/>
    <w:rsid w:val="00F554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A0080"/>
  <w15:chartTrackingRefBased/>
  <w15:docId w15:val="{ED61DDA9-91AF-4F32-BC6C-5EA4E53E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1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A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A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A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A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A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A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A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A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A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A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A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A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A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A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A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A70"/>
    <w:rPr>
      <w:rFonts w:eastAsiaTheme="majorEastAsia" w:cstheme="majorBidi"/>
      <w:color w:val="272727" w:themeColor="text1" w:themeTint="D8"/>
    </w:rPr>
  </w:style>
  <w:style w:type="paragraph" w:styleId="Title">
    <w:name w:val="Title"/>
    <w:basedOn w:val="Normal"/>
    <w:next w:val="Normal"/>
    <w:link w:val="TitleChar"/>
    <w:uiPriority w:val="10"/>
    <w:qFormat/>
    <w:rsid w:val="00941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A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A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A70"/>
    <w:pPr>
      <w:spacing w:before="160"/>
      <w:jc w:val="center"/>
    </w:pPr>
    <w:rPr>
      <w:i/>
      <w:iCs/>
      <w:color w:val="404040" w:themeColor="text1" w:themeTint="BF"/>
    </w:rPr>
  </w:style>
  <w:style w:type="character" w:customStyle="1" w:styleId="QuoteChar">
    <w:name w:val="Quote Char"/>
    <w:basedOn w:val="DefaultParagraphFont"/>
    <w:link w:val="Quote"/>
    <w:uiPriority w:val="29"/>
    <w:rsid w:val="00941A70"/>
    <w:rPr>
      <w:i/>
      <w:iCs/>
      <w:color w:val="404040" w:themeColor="text1" w:themeTint="BF"/>
    </w:rPr>
  </w:style>
  <w:style w:type="paragraph" w:styleId="ListParagraph">
    <w:name w:val="List Paragraph"/>
    <w:basedOn w:val="Normal"/>
    <w:uiPriority w:val="34"/>
    <w:qFormat/>
    <w:rsid w:val="00941A70"/>
    <w:pPr>
      <w:ind w:left="720"/>
      <w:contextualSpacing/>
    </w:pPr>
  </w:style>
  <w:style w:type="character" w:styleId="IntenseEmphasis">
    <w:name w:val="Intense Emphasis"/>
    <w:basedOn w:val="DefaultParagraphFont"/>
    <w:uiPriority w:val="21"/>
    <w:qFormat/>
    <w:rsid w:val="00941A70"/>
    <w:rPr>
      <w:i/>
      <w:iCs/>
      <w:color w:val="0F4761" w:themeColor="accent1" w:themeShade="BF"/>
    </w:rPr>
  </w:style>
  <w:style w:type="paragraph" w:styleId="IntenseQuote">
    <w:name w:val="Intense Quote"/>
    <w:basedOn w:val="Normal"/>
    <w:next w:val="Normal"/>
    <w:link w:val="IntenseQuoteChar"/>
    <w:uiPriority w:val="30"/>
    <w:qFormat/>
    <w:rsid w:val="00941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A70"/>
    <w:rPr>
      <w:i/>
      <w:iCs/>
      <w:color w:val="0F4761" w:themeColor="accent1" w:themeShade="BF"/>
    </w:rPr>
  </w:style>
  <w:style w:type="character" w:styleId="IntenseReference">
    <w:name w:val="Intense Reference"/>
    <w:basedOn w:val="DefaultParagraphFont"/>
    <w:uiPriority w:val="32"/>
    <w:qFormat/>
    <w:rsid w:val="00941A70"/>
    <w:rPr>
      <w:b/>
      <w:bCs/>
      <w:smallCaps/>
      <w:color w:val="0F4761" w:themeColor="accent1" w:themeShade="BF"/>
      <w:spacing w:val="5"/>
    </w:rPr>
  </w:style>
  <w:style w:type="paragraph" w:customStyle="1" w:styleId="paragraph">
    <w:name w:val="paragraph"/>
    <w:basedOn w:val="Normal"/>
    <w:rsid w:val="00941A7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textrun">
    <w:name w:val="normaltextrun"/>
    <w:basedOn w:val="DefaultParagraphFont"/>
    <w:rsid w:val="00941A70"/>
  </w:style>
  <w:style w:type="character" w:customStyle="1" w:styleId="eop">
    <w:name w:val="eop"/>
    <w:basedOn w:val="DefaultParagraphFont"/>
    <w:rsid w:val="00941A70"/>
  </w:style>
  <w:style w:type="character" w:customStyle="1" w:styleId="tabchar">
    <w:name w:val="tabchar"/>
    <w:basedOn w:val="DefaultParagraphFont"/>
    <w:rsid w:val="00941A70"/>
  </w:style>
  <w:style w:type="character" w:customStyle="1" w:styleId="wacimagecontainer">
    <w:name w:val="wacimagecontainer"/>
    <w:basedOn w:val="DefaultParagraphFont"/>
    <w:rsid w:val="00941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1647</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Kaczmar</dc:creator>
  <cp:keywords/>
  <dc:description/>
  <cp:lastModifiedBy>Samuel Hove</cp:lastModifiedBy>
  <cp:revision>2</cp:revision>
  <dcterms:created xsi:type="dcterms:W3CDTF">2026-10-22T19:45:00Z</dcterms:created>
  <dcterms:modified xsi:type="dcterms:W3CDTF">2026-10-22T19:45:00Z</dcterms:modified>
</cp:coreProperties>
</file>