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EFB5" w14:textId="0C0F9B13" w:rsidR="004024A8" w:rsidRDefault="00EC076A" w:rsidP="004024A8">
      <w:pPr>
        <w:tabs>
          <w:tab w:val="num" w:pos="360"/>
        </w:tabs>
        <w:spacing w:before="100" w:beforeAutospacing="1" w:after="100" w:afterAutospacing="1"/>
        <w:ind w:left="360" w:hanging="360"/>
        <w:jc w:val="center"/>
        <w:rPr>
          <w:sz w:val="32"/>
          <w:szCs w:val="32"/>
        </w:rPr>
      </w:pPr>
      <w:r>
        <w:rPr>
          <w:sz w:val="32"/>
          <w:szCs w:val="32"/>
        </w:rPr>
        <w:t>US93.3’S “Artist of the Month” Contest</w:t>
      </w:r>
    </w:p>
    <w:p w14:paraId="38F1A92C" w14:textId="77777777" w:rsidR="005B5E54" w:rsidRPr="004024A8" w:rsidRDefault="005B5E54" w:rsidP="004024A8">
      <w:pPr>
        <w:tabs>
          <w:tab w:val="num" w:pos="360"/>
        </w:tabs>
        <w:spacing w:before="100" w:beforeAutospacing="1" w:after="100" w:afterAutospacing="1"/>
        <w:ind w:left="360" w:hanging="360"/>
        <w:jc w:val="center"/>
        <w:rPr>
          <w:sz w:val="32"/>
          <w:szCs w:val="32"/>
        </w:rPr>
      </w:pPr>
    </w:p>
    <w:p w14:paraId="63E315A4" w14:textId="61B6CD7E" w:rsidR="004024A8"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4024A8">
        <w:rPr>
          <w:rFonts w:ascii="Arial" w:eastAsia="Times New Roman" w:hAnsi="Arial" w:cs="Arial"/>
          <w:color w:val="0A0A0A"/>
          <w:sz w:val="20"/>
          <w:szCs w:val="20"/>
        </w:rPr>
        <w:t>No purchase necessary.</w:t>
      </w:r>
    </w:p>
    <w:p w14:paraId="6DC269D2" w14:textId="36AE2B77" w:rsidR="00E35665" w:rsidRDefault="00E35665" w:rsidP="004024A8">
      <w:pPr>
        <w:numPr>
          <w:ilvl w:val="0"/>
          <w:numId w:val="1"/>
        </w:numPr>
        <w:spacing w:before="100" w:beforeAutospacing="1" w:after="100" w:afterAutospacing="1"/>
        <w:rPr>
          <w:rFonts w:ascii="Arial" w:eastAsia="Times New Roman" w:hAnsi="Arial" w:cs="Arial"/>
          <w:color w:val="0A0A0A"/>
          <w:sz w:val="20"/>
          <w:szCs w:val="20"/>
        </w:rPr>
      </w:pPr>
      <w:r>
        <w:rPr>
          <w:rFonts w:ascii="Arial" w:eastAsia="Times New Roman" w:hAnsi="Arial" w:cs="Arial"/>
          <w:color w:val="0A0A0A"/>
          <w:sz w:val="20"/>
          <w:szCs w:val="20"/>
        </w:rPr>
        <w:t xml:space="preserve">The Contest runs from </w:t>
      </w:r>
      <w:r w:rsidR="004412E0">
        <w:rPr>
          <w:rFonts w:ascii="Arial" w:eastAsia="Times New Roman" w:hAnsi="Arial" w:cs="Arial"/>
          <w:color w:val="0A0A0A"/>
          <w:sz w:val="20"/>
          <w:szCs w:val="20"/>
        </w:rPr>
        <w:t xml:space="preserve">12:01 AM </w:t>
      </w:r>
      <w:r w:rsidR="006622C5">
        <w:rPr>
          <w:rFonts w:ascii="Arial" w:eastAsia="Times New Roman" w:hAnsi="Arial" w:cs="Arial"/>
          <w:color w:val="0A0A0A"/>
          <w:sz w:val="20"/>
          <w:szCs w:val="20"/>
        </w:rPr>
        <w:t>5/1/25</w:t>
      </w:r>
      <w:r w:rsidR="00561360">
        <w:rPr>
          <w:rFonts w:ascii="Arial" w:eastAsia="Times New Roman" w:hAnsi="Arial" w:cs="Arial"/>
          <w:color w:val="0A0A0A"/>
          <w:sz w:val="20"/>
          <w:szCs w:val="20"/>
        </w:rPr>
        <w:t xml:space="preserve"> </w:t>
      </w:r>
      <w:r w:rsidR="004412E0">
        <w:rPr>
          <w:rFonts w:ascii="Arial" w:eastAsia="Times New Roman" w:hAnsi="Arial" w:cs="Arial"/>
          <w:color w:val="0A0A0A"/>
          <w:sz w:val="20"/>
          <w:szCs w:val="20"/>
        </w:rPr>
        <w:t xml:space="preserve">to 11:59 PM </w:t>
      </w:r>
      <w:r w:rsidR="00561360">
        <w:rPr>
          <w:rFonts w:ascii="Arial" w:eastAsia="Times New Roman" w:hAnsi="Arial" w:cs="Arial"/>
          <w:color w:val="0A0A0A"/>
          <w:sz w:val="20"/>
          <w:szCs w:val="20"/>
        </w:rPr>
        <w:t xml:space="preserve">on </w:t>
      </w:r>
      <w:r w:rsidR="006622C5">
        <w:rPr>
          <w:rFonts w:ascii="Arial" w:eastAsia="Times New Roman" w:hAnsi="Arial" w:cs="Arial"/>
          <w:color w:val="0A0A0A"/>
          <w:sz w:val="20"/>
          <w:szCs w:val="20"/>
        </w:rPr>
        <w:t>5/</w:t>
      </w:r>
      <w:r w:rsidR="00561360">
        <w:rPr>
          <w:rFonts w:ascii="Arial" w:eastAsia="Times New Roman" w:hAnsi="Arial" w:cs="Arial"/>
          <w:color w:val="0A0A0A"/>
          <w:sz w:val="20"/>
          <w:szCs w:val="20"/>
        </w:rPr>
        <w:t>31/2025</w:t>
      </w:r>
    </w:p>
    <w:p w14:paraId="5379448D" w14:textId="111E3D00" w:rsidR="00690710" w:rsidRPr="00690710" w:rsidRDefault="006B488B" w:rsidP="00690710">
      <w:pPr>
        <w:numPr>
          <w:ilvl w:val="0"/>
          <w:numId w:val="1"/>
        </w:numPr>
        <w:spacing w:before="100" w:beforeAutospacing="1" w:after="100" w:afterAutospacing="1"/>
        <w:rPr>
          <w:rFonts w:ascii="Arial" w:eastAsia="Times New Roman" w:hAnsi="Arial" w:cs="Arial"/>
          <w:color w:val="0A0A0A"/>
          <w:sz w:val="20"/>
          <w:szCs w:val="20"/>
        </w:rPr>
      </w:pPr>
      <w:r>
        <w:rPr>
          <w:rFonts w:ascii="Arial" w:eastAsia="Times New Roman" w:hAnsi="Arial" w:cs="Arial"/>
          <w:color w:val="0A0A0A"/>
          <w:sz w:val="20"/>
          <w:szCs w:val="20"/>
        </w:rPr>
        <w:t xml:space="preserve">Participants may </w:t>
      </w:r>
      <w:r w:rsidR="00561360">
        <w:rPr>
          <w:rFonts w:ascii="Arial" w:eastAsia="Times New Roman" w:hAnsi="Arial" w:cs="Arial"/>
          <w:color w:val="0A0A0A"/>
          <w:sz w:val="20"/>
          <w:szCs w:val="20"/>
        </w:rPr>
        <w:t xml:space="preserve">enter at </w:t>
      </w:r>
      <w:hyperlink r:id="rId5" w:history="1">
        <w:r w:rsidR="00561360" w:rsidRPr="004B47E5">
          <w:rPr>
            <w:rStyle w:val="Hyperlink"/>
            <w:rFonts w:ascii="Arial" w:eastAsia="Times New Roman" w:hAnsi="Arial" w:cs="Arial"/>
            <w:sz w:val="20"/>
            <w:szCs w:val="20"/>
          </w:rPr>
          <w:t>www.us933FM.com</w:t>
        </w:r>
      </w:hyperlink>
      <w:r w:rsidR="00561360">
        <w:rPr>
          <w:rFonts w:ascii="Arial" w:eastAsia="Times New Roman" w:hAnsi="Arial" w:cs="Arial"/>
          <w:color w:val="0A0A0A"/>
          <w:sz w:val="20"/>
          <w:szCs w:val="20"/>
        </w:rPr>
        <w:t xml:space="preserve"> </w:t>
      </w:r>
    </w:p>
    <w:p w14:paraId="4AE23EDF" w14:textId="3BD301E0" w:rsidR="005117D2" w:rsidRDefault="001F29A3" w:rsidP="004024A8">
      <w:pPr>
        <w:numPr>
          <w:ilvl w:val="0"/>
          <w:numId w:val="1"/>
        </w:numPr>
        <w:spacing w:before="100" w:beforeAutospacing="1" w:after="100" w:afterAutospacing="1"/>
        <w:rPr>
          <w:rFonts w:ascii="Arial" w:eastAsia="Times New Roman" w:hAnsi="Arial" w:cs="Arial"/>
          <w:color w:val="0A0A0A"/>
          <w:sz w:val="20"/>
          <w:szCs w:val="20"/>
        </w:rPr>
      </w:pPr>
      <w:r>
        <w:rPr>
          <w:rFonts w:ascii="Arial" w:eastAsia="Times New Roman" w:hAnsi="Arial" w:cs="Arial"/>
          <w:color w:val="0A0A0A"/>
          <w:sz w:val="20"/>
          <w:szCs w:val="20"/>
        </w:rPr>
        <w:t xml:space="preserve">Only one </w:t>
      </w:r>
      <w:r w:rsidR="006622C5">
        <w:rPr>
          <w:rFonts w:ascii="Arial" w:eastAsia="Times New Roman" w:hAnsi="Arial" w:cs="Arial"/>
          <w:color w:val="0A0A0A"/>
          <w:sz w:val="20"/>
          <w:szCs w:val="20"/>
        </w:rPr>
        <w:t>entry per person</w:t>
      </w:r>
    </w:p>
    <w:p w14:paraId="1A7BF693" w14:textId="2FE24E65" w:rsidR="002A1E98" w:rsidRDefault="007D3EF8" w:rsidP="004024A8">
      <w:pPr>
        <w:numPr>
          <w:ilvl w:val="0"/>
          <w:numId w:val="1"/>
        </w:numPr>
        <w:spacing w:before="100" w:beforeAutospacing="1" w:after="100" w:afterAutospacing="1"/>
        <w:rPr>
          <w:rFonts w:ascii="Arial" w:eastAsia="Times New Roman" w:hAnsi="Arial" w:cs="Arial"/>
          <w:color w:val="0A0A0A"/>
          <w:sz w:val="20"/>
          <w:szCs w:val="20"/>
        </w:rPr>
      </w:pPr>
      <w:r>
        <w:rPr>
          <w:rFonts w:ascii="Arial" w:eastAsia="Times New Roman" w:hAnsi="Arial" w:cs="Arial"/>
          <w:color w:val="0A0A0A"/>
          <w:sz w:val="20"/>
          <w:szCs w:val="20"/>
        </w:rPr>
        <w:t xml:space="preserve">Winner receives a guitar autographed by </w:t>
      </w:r>
      <w:r w:rsidR="006622C5">
        <w:rPr>
          <w:rFonts w:ascii="Arial" w:eastAsia="Times New Roman" w:hAnsi="Arial" w:cs="Arial"/>
          <w:color w:val="0A0A0A"/>
          <w:sz w:val="20"/>
          <w:szCs w:val="20"/>
        </w:rPr>
        <w:t>Keith Urban</w:t>
      </w:r>
    </w:p>
    <w:p w14:paraId="793B459C" w14:textId="1FAB786A" w:rsidR="006622C5" w:rsidRPr="004024A8" w:rsidRDefault="006622C5" w:rsidP="004024A8">
      <w:pPr>
        <w:numPr>
          <w:ilvl w:val="0"/>
          <w:numId w:val="1"/>
        </w:numPr>
        <w:spacing w:before="100" w:beforeAutospacing="1" w:after="100" w:afterAutospacing="1"/>
        <w:rPr>
          <w:rFonts w:ascii="Arial" w:eastAsia="Times New Roman" w:hAnsi="Arial" w:cs="Arial"/>
          <w:color w:val="0A0A0A"/>
          <w:sz w:val="20"/>
          <w:szCs w:val="20"/>
        </w:rPr>
      </w:pPr>
      <w:r>
        <w:rPr>
          <w:rFonts w:ascii="Arial" w:eastAsia="Times New Roman" w:hAnsi="Arial" w:cs="Arial"/>
          <w:color w:val="0A0A0A"/>
          <w:sz w:val="20"/>
          <w:szCs w:val="20"/>
        </w:rPr>
        <w:t>Winner also receives two Pit tickets, 2 VIP Club wristbands and a VIP parking pass for the June 28</w:t>
      </w:r>
      <w:r w:rsidRPr="006622C5">
        <w:rPr>
          <w:rFonts w:ascii="Arial" w:eastAsia="Times New Roman" w:hAnsi="Arial" w:cs="Arial"/>
          <w:color w:val="0A0A0A"/>
          <w:sz w:val="20"/>
          <w:szCs w:val="20"/>
          <w:vertAlign w:val="superscript"/>
        </w:rPr>
        <w:t>th</w:t>
      </w:r>
      <w:r>
        <w:rPr>
          <w:rFonts w:ascii="Arial" w:eastAsia="Times New Roman" w:hAnsi="Arial" w:cs="Arial"/>
          <w:color w:val="0A0A0A"/>
          <w:sz w:val="20"/>
          <w:szCs w:val="20"/>
        </w:rPr>
        <w:t xml:space="preserve"> concert at the Ruoff Music Center featuring Keith Urban, Chase Matthew, Alana Springsteen, and Karley Scott Collings. </w:t>
      </w:r>
    </w:p>
    <w:p w14:paraId="19C21CBB"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All contestants must be 18 years of age or older unless otherwise specified.</w:t>
      </w:r>
    </w:p>
    <w:p w14:paraId="46D4F7D7"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Contestants may participate who hold a valid state article of identification and reside or work within the listening area of the Station</w:t>
      </w:r>
      <w:r>
        <w:rPr>
          <w:rFonts w:ascii="Arial" w:eastAsia="Times New Roman" w:hAnsi="Arial" w:cs="Arial"/>
          <w:color w:val="0A0A0A"/>
          <w:sz w:val="20"/>
          <w:szCs w:val="20"/>
        </w:rPr>
        <w:t xml:space="preserve"> as defined by Nielsen and their defined TSA for the radio market of Ft. Wayne, Indiana, which includes the Indiana counties of Adams, Allen, Blackford, DeKalb, Grant, Huntington, Jay, Kosciusko, LaGrange, Noble, Steuben, Wabash, Wells and Whitley and the Ohio counties of Defiance, Mercer, Paulding, Van Vert and Williams. </w:t>
      </w:r>
    </w:p>
    <w:p w14:paraId="7334DF00"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 xml:space="preserve">Employees &amp; former employees of Adams Radio Group, their subsidiaries or agents &amp; their immediate family members may not participate in the contest and are not eligible to win. Former employees, their subsidiaries or agents &amp; their immediate family members are ineligible for a period of 6 months after termination of their employment. Employees of other radio stations, contest sponsors or any agency involved with the production or distribution of materials for this contest and their immediate family </w:t>
      </w:r>
      <w:proofErr w:type="gramStart"/>
      <w:r w:rsidRPr="000F2B57">
        <w:rPr>
          <w:rFonts w:ascii="Arial" w:eastAsia="Times New Roman" w:hAnsi="Arial" w:cs="Arial"/>
          <w:color w:val="0A0A0A"/>
          <w:sz w:val="20"/>
          <w:szCs w:val="20"/>
        </w:rPr>
        <w:t>member</w:t>
      </w:r>
      <w:proofErr w:type="gramEnd"/>
      <w:r w:rsidRPr="000F2B57">
        <w:rPr>
          <w:rFonts w:ascii="Arial" w:eastAsia="Times New Roman" w:hAnsi="Arial" w:cs="Arial"/>
          <w:color w:val="0A0A0A"/>
          <w:sz w:val="20"/>
          <w:szCs w:val="20"/>
        </w:rPr>
        <w:t xml:space="preserve"> within the Station listening area may not participate and are not eligible to win. The term “immediate families” includes spouses, parent’s siblings, children &amp; grandparents.</w:t>
      </w:r>
    </w:p>
    <w:p w14:paraId="4E5BF26B"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Contests that require a live action to win (i.e. first caller to telephone/text) represent an official contest only to listeners who hear the contest via the terrestrial broadcast signal on the radio. Online streaming listeners may not be able to participate equally in these contests due to the “delay” in the online streaming of the broadcast signal. The Station is not responsible for phone or internet malfunctions or delays that interfere with contestant participation.</w:t>
      </w:r>
    </w:p>
    <w:p w14:paraId="386FD09B"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 xml:space="preserve">Contesting </w:t>
      </w:r>
      <w:proofErr w:type="gramStart"/>
      <w:r w:rsidRPr="000F2B57">
        <w:rPr>
          <w:rFonts w:ascii="Arial" w:eastAsia="Times New Roman" w:hAnsi="Arial" w:cs="Arial"/>
          <w:color w:val="0A0A0A"/>
          <w:sz w:val="20"/>
          <w:szCs w:val="20"/>
        </w:rPr>
        <w:t>void</w:t>
      </w:r>
      <w:proofErr w:type="gramEnd"/>
      <w:r w:rsidRPr="000F2B57">
        <w:rPr>
          <w:rFonts w:ascii="Arial" w:eastAsia="Times New Roman" w:hAnsi="Arial" w:cs="Arial"/>
          <w:color w:val="0A0A0A"/>
          <w:sz w:val="20"/>
          <w:szCs w:val="20"/>
        </w:rPr>
        <w:t xml:space="preserve"> </w:t>
      </w:r>
      <w:proofErr w:type="gramStart"/>
      <w:r w:rsidRPr="000F2B57">
        <w:rPr>
          <w:rFonts w:ascii="Arial" w:eastAsia="Times New Roman" w:hAnsi="Arial" w:cs="Arial"/>
          <w:color w:val="0A0A0A"/>
          <w:sz w:val="20"/>
          <w:szCs w:val="20"/>
        </w:rPr>
        <w:t>where</w:t>
      </w:r>
      <w:proofErr w:type="gramEnd"/>
      <w:r w:rsidRPr="000F2B57">
        <w:rPr>
          <w:rFonts w:ascii="Arial" w:eastAsia="Times New Roman" w:hAnsi="Arial" w:cs="Arial"/>
          <w:color w:val="0A0A0A"/>
          <w:sz w:val="20"/>
          <w:szCs w:val="20"/>
        </w:rPr>
        <w:t xml:space="preserve"> prohibited.</w:t>
      </w:r>
    </w:p>
    <w:p w14:paraId="34A2AD11"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Limit one (1) winner per household, per sixty (60) day period from any contest or contests on any Adams Radio Group station. Contestants or households are eligible to win a prize or prize package with a combined value of $600 or more only once per 12-month period. Further, a winner or household may not win a combination of cumulative prizes worth over $600 (for example, several pairs of concert tickets over the course of the year from one or more Adams stations). Once a winner or household reaches a $600 value in cumulative prizes, they are not able to win again for one year from the date of the last prize won.</w:t>
      </w:r>
    </w:p>
    <w:p w14:paraId="5FD62816"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 xml:space="preserve">Contest winners are required to sign an affidavit/release prior to the receipt of contest prize(s).   All contestants are subject to federal, state, and local statutes and provisions, including Federal Communication Commission restrictions. </w:t>
      </w:r>
      <w:proofErr w:type="gramStart"/>
      <w:r w:rsidRPr="000F2B57">
        <w:rPr>
          <w:rFonts w:ascii="Arial" w:eastAsia="Times New Roman" w:hAnsi="Arial" w:cs="Arial"/>
          <w:color w:val="0A0A0A"/>
          <w:sz w:val="20"/>
          <w:szCs w:val="20"/>
        </w:rPr>
        <w:t>Contest</w:t>
      </w:r>
      <w:proofErr w:type="gramEnd"/>
      <w:r w:rsidRPr="000F2B57">
        <w:rPr>
          <w:rFonts w:ascii="Arial" w:eastAsia="Times New Roman" w:hAnsi="Arial" w:cs="Arial"/>
          <w:color w:val="0A0A0A"/>
          <w:sz w:val="20"/>
          <w:szCs w:val="20"/>
        </w:rPr>
        <w:t xml:space="preserve"> winner(s) will be responsible for all taxes incurred with the prize and must complete the proper tax documents prior to being awarded the prize(s). (i.e. W-9 and Form 1099)</w:t>
      </w:r>
    </w:p>
    <w:p w14:paraId="35CCB5B3" w14:textId="77777777" w:rsidR="004024A8"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All winning contestants must produce a valid state article of identification to claim their prize(s). All identification submitted to verify a winner is subject to acceptance by Adams Radio Group at its sole discretion. Identification that is counterfeit, illegible, tampered with or otherwise altered will not be accepted. Adams Radio Group can require presentation of original birth certificate, passport, Social Security card, valid driver’s license or other identification to verify the winner’s identity.</w:t>
      </w:r>
    </w:p>
    <w:p w14:paraId="0963687A"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Pr>
          <w:rFonts w:ascii="Arial" w:eastAsia="Times New Roman" w:hAnsi="Arial" w:cs="Arial"/>
          <w:color w:val="0A0A0A"/>
          <w:sz w:val="20"/>
          <w:szCs w:val="20"/>
        </w:rPr>
        <w:t xml:space="preserve">Any contestant falsifying their identity, giving false mailing / residential addresses, or providing phone numbers that are not their own </w:t>
      </w:r>
      <w:proofErr w:type="gramStart"/>
      <w:r>
        <w:rPr>
          <w:rFonts w:ascii="Arial" w:eastAsia="Times New Roman" w:hAnsi="Arial" w:cs="Arial"/>
          <w:color w:val="0A0A0A"/>
          <w:sz w:val="20"/>
          <w:szCs w:val="20"/>
        </w:rPr>
        <w:t>in an attempt to</w:t>
      </w:r>
      <w:proofErr w:type="gramEnd"/>
      <w:r>
        <w:rPr>
          <w:rFonts w:ascii="Arial" w:eastAsia="Times New Roman" w:hAnsi="Arial" w:cs="Arial"/>
          <w:color w:val="0A0A0A"/>
          <w:sz w:val="20"/>
          <w:szCs w:val="20"/>
        </w:rPr>
        <w:t xml:space="preserve"> circumvent contest rules will be permanently banned from taking part in any content on any Adams Radio Group station. </w:t>
      </w:r>
    </w:p>
    <w:p w14:paraId="45ABB8A2"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 xml:space="preserve">In the event that the winner is subject to, or the subject of, any order of legal process issued by any Governmental Agency having jurisdiction over the affairs of the winner such as wage garnishment, </w:t>
      </w:r>
      <w:r w:rsidRPr="000F2B57">
        <w:rPr>
          <w:rFonts w:ascii="Arial" w:eastAsia="Times New Roman" w:hAnsi="Arial" w:cs="Arial"/>
          <w:color w:val="0A0A0A"/>
          <w:sz w:val="20"/>
          <w:szCs w:val="20"/>
        </w:rPr>
        <w:lastRenderedPageBreak/>
        <w:t xml:space="preserve">child support order, judgment lien and the like, Adams Radio’s delivery of the prize to the official government entity claiming right to the prize shall be entitled to rely in good faith upon any documents presented by the representatives seeking to collect the prizes in lieu of the winner. Adams Radio shall not be liable for any claim by the winner for incidental </w:t>
      </w:r>
      <w:proofErr w:type="gramStart"/>
      <w:r w:rsidRPr="000F2B57">
        <w:rPr>
          <w:rFonts w:ascii="Arial" w:eastAsia="Times New Roman" w:hAnsi="Arial" w:cs="Arial"/>
          <w:color w:val="0A0A0A"/>
          <w:sz w:val="20"/>
          <w:szCs w:val="20"/>
        </w:rPr>
        <w:t>damages</w:t>
      </w:r>
      <w:proofErr w:type="gramEnd"/>
      <w:r w:rsidRPr="000F2B57">
        <w:rPr>
          <w:rFonts w:ascii="Arial" w:eastAsia="Times New Roman" w:hAnsi="Arial" w:cs="Arial"/>
          <w:color w:val="0A0A0A"/>
          <w:sz w:val="20"/>
          <w:szCs w:val="20"/>
        </w:rPr>
        <w:t xml:space="preserve"> related thereto.</w:t>
      </w:r>
    </w:p>
    <w:p w14:paraId="67D6EE0C" w14:textId="7CE1A781"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 xml:space="preserve">Participation in the contest and/or acceptance of prize(s) constitutes entrant’s and/or winner’s (and guest’s, if applicable) agreement to release, discharge, and hold </w:t>
      </w:r>
      <w:r w:rsidR="006622C5" w:rsidRPr="000F2B57">
        <w:rPr>
          <w:rFonts w:ascii="Arial" w:eastAsia="Times New Roman" w:hAnsi="Arial" w:cs="Arial"/>
          <w:color w:val="0A0A0A"/>
          <w:sz w:val="20"/>
          <w:szCs w:val="20"/>
        </w:rPr>
        <w:t>harmless:</w:t>
      </w:r>
      <w:r w:rsidR="006622C5">
        <w:rPr>
          <w:rFonts w:ascii="Arial" w:eastAsia="Times New Roman" w:hAnsi="Arial" w:cs="Arial"/>
          <w:color w:val="0A0A0A"/>
          <w:sz w:val="20"/>
          <w:szCs w:val="20"/>
        </w:rPr>
        <w:t xml:space="preserve"> Shield Exteriors and </w:t>
      </w:r>
      <w:r w:rsidRPr="000F2B57">
        <w:rPr>
          <w:rFonts w:ascii="Arial" w:eastAsia="Times New Roman" w:hAnsi="Arial" w:cs="Arial"/>
          <w:color w:val="0A0A0A"/>
          <w:sz w:val="20"/>
          <w:szCs w:val="20"/>
        </w:rPr>
        <w:t xml:space="preserve"> Adams Radio Group, LLC and all Adams Radio Group Subsidiaries, Shareholders, Directors, Officers or employees and successors or assigns thereof of Adams Radio Group, LLC.; the Promotion Entities and their respective officers, shareholders, directors, employees, agents and representatives and all of their successors and assigns (collectively, the “Released Parties”) from and against any and all claims or liability arising directly or indirectly from any prize(s) awarded and participation in the Promotion, including, but not limited to, personal injury, death or damage to or loss of property, which may occur in connection with, preparation for, travel to, or participation in the contest, or delivery, possession, acceptance and/or use or misuse of any prize or participation in any contest-related activity, including, but not limited to, any claims based on publicity rights, defamation, invasion of privacy and merchandise delivery.</w:t>
      </w:r>
    </w:p>
    <w:p w14:paraId="3B774256"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If for any reason this contest cannot be executed as planned, including but not limited to, as a result of infection by computer virus, tampering, unauthorized intervention, fraud, technical failures, or any other causes beyond the control of the Released Parties that corrupt or affect the security, administration, fairness, integrity or proper conduct of the contest, or if the contest is compromised or becomes technically corrupted in any way, electronically or otherwise, the Station reserves the right to cancel, terminate, suspend and/or modify the contest. If the contest or promotion is terminated before the original end date, the Station reserves the right, in its sole discretion to, to modify the procedure for selecting winner(s), unless the nature of the event giving rise to such termination renders it impossible to select winner(s).</w:t>
      </w:r>
    </w:p>
    <w:p w14:paraId="6938C05F"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The Released Parties are not responsible for (i) typographical or other errors in the printing, the offering or the administration of the contest or promotion or in the announcement of a prize(s); (ii) incorrect or inaccurate entry information, human error, failure or omission; (iii) unauthorized human intervention; (iv) lost, stolen, mangled, misdirected, postage due, illegible, incomplete or late entries; (v) entries not received due to difficulty accessing the internet, service outage or delays, computer difficulties, telephone service outages, delays, busy signals, poor signals or signal interference, accidental disconnection or equipment malfunctions or any other technological problems or failures of any kind; or (vi) any cancellations, delays, diversions, substitutions or omissions whatsoever by any transportation providers or any other persons or entities providing any services to winner(s) (and guest(s), if applicable) including any results thereof such as changes in services or location necessitated by same. Further, the Released Parties are not responsible if any part of a contest prize cannot be awarded due to acts of God, acts of war, natural disasters, weather, acts of terrorism or other factors beyond the Released Parties’ control.</w:t>
      </w:r>
    </w:p>
    <w:p w14:paraId="4138E244" w14:textId="77777777" w:rsidR="004024A8"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 xml:space="preserve">All </w:t>
      </w:r>
      <w:proofErr w:type="gramStart"/>
      <w:r w:rsidRPr="000F2B57">
        <w:rPr>
          <w:rFonts w:ascii="Arial" w:eastAsia="Times New Roman" w:hAnsi="Arial" w:cs="Arial"/>
          <w:color w:val="0A0A0A"/>
          <w:sz w:val="20"/>
          <w:szCs w:val="20"/>
        </w:rPr>
        <w:t>prizes</w:t>
      </w:r>
      <w:proofErr w:type="gramEnd"/>
      <w:r w:rsidRPr="000F2B57">
        <w:rPr>
          <w:rFonts w:ascii="Arial" w:eastAsia="Times New Roman" w:hAnsi="Arial" w:cs="Arial"/>
          <w:color w:val="0A0A0A"/>
          <w:sz w:val="20"/>
          <w:szCs w:val="20"/>
        </w:rPr>
        <w:t xml:space="preserve"> are non-transferable and are not redeemable for cash. Prizes may not be sold on the open market after receipt by the winner. Failure to adhere to this will result in a ban from winning any future prizes from future Adams Radio Group contests. </w:t>
      </w:r>
      <w:proofErr w:type="gramStart"/>
      <w:r w:rsidRPr="000F2B57">
        <w:rPr>
          <w:rFonts w:ascii="Arial" w:eastAsia="Times New Roman" w:hAnsi="Arial" w:cs="Arial"/>
          <w:color w:val="0A0A0A"/>
          <w:sz w:val="20"/>
          <w:szCs w:val="20"/>
        </w:rPr>
        <w:t>Winner</w:t>
      </w:r>
      <w:proofErr w:type="gramEnd"/>
      <w:r w:rsidRPr="000F2B57">
        <w:rPr>
          <w:rFonts w:ascii="Arial" w:eastAsia="Times New Roman" w:hAnsi="Arial" w:cs="Arial"/>
          <w:color w:val="0A0A0A"/>
          <w:sz w:val="20"/>
          <w:szCs w:val="20"/>
        </w:rPr>
        <w:t xml:space="preserve"> must accept </w:t>
      </w:r>
      <w:proofErr w:type="gramStart"/>
      <w:r w:rsidRPr="000F2B57">
        <w:rPr>
          <w:rFonts w:ascii="Arial" w:eastAsia="Times New Roman" w:hAnsi="Arial" w:cs="Arial"/>
          <w:color w:val="0A0A0A"/>
          <w:sz w:val="20"/>
          <w:szCs w:val="20"/>
        </w:rPr>
        <w:t>prize</w:t>
      </w:r>
      <w:proofErr w:type="gramEnd"/>
      <w:r w:rsidRPr="000F2B57">
        <w:rPr>
          <w:rFonts w:ascii="Arial" w:eastAsia="Times New Roman" w:hAnsi="Arial" w:cs="Arial"/>
          <w:color w:val="0A0A0A"/>
          <w:sz w:val="20"/>
          <w:szCs w:val="20"/>
        </w:rPr>
        <w:t xml:space="preserve"> package as presented within sixty (60) days of notification. Failure to comply with this provision will result in forfeiture of the prize by the winner. In the event the winner forfeits his/her prize, the prize will become the property of Adams Radio Group and may be used for other purposes at our discretion.</w:t>
      </w:r>
    </w:p>
    <w:p w14:paraId="3E4D17CE"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Pr>
          <w:rFonts w:ascii="Arial" w:eastAsia="Times New Roman" w:hAnsi="Arial" w:cs="Arial"/>
          <w:color w:val="0A0A0A"/>
          <w:sz w:val="20"/>
          <w:szCs w:val="20"/>
        </w:rPr>
        <w:t>If a concert or event for which Adams Radio Group has given away tickets is cancelled, for any reason, those tickets are null and void</w:t>
      </w:r>
      <w:proofErr w:type="gramStart"/>
      <w:r>
        <w:rPr>
          <w:rFonts w:ascii="Arial" w:eastAsia="Times New Roman" w:hAnsi="Arial" w:cs="Arial"/>
          <w:color w:val="0A0A0A"/>
          <w:sz w:val="20"/>
          <w:szCs w:val="20"/>
        </w:rPr>
        <w:t>, are</w:t>
      </w:r>
      <w:proofErr w:type="gramEnd"/>
      <w:r>
        <w:rPr>
          <w:rFonts w:ascii="Arial" w:eastAsia="Times New Roman" w:hAnsi="Arial" w:cs="Arial"/>
          <w:color w:val="0A0A0A"/>
          <w:sz w:val="20"/>
          <w:szCs w:val="20"/>
        </w:rPr>
        <w:t xml:space="preserve"> not redeemable for cash, nor are they eligible to be exchanged for tickets to another concert or event. </w:t>
      </w:r>
    </w:p>
    <w:p w14:paraId="2E971028" w14:textId="7777777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t>Adams Radio Group reserves the right to disqualify any contestant if contest rules have been violated. By participating in the contest, all listeners, contestants, registrants and winners acknowledge Adams Radio Group as having the right to, without further authorization, reasonably use the winner’s name, voice, photo, likeness &amp; biographical information, &amp; that Adams Radio Group may use such for promotional purposes on-the-air without further financial remuneration. In addition, contest winners release Adams Radio, their subsidiaries, participating sponsors, their officers, directors, stockholders and employees from all claims, liabilities and damages arising directly or indirectly from award or use of the prizes.</w:t>
      </w:r>
    </w:p>
    <w:p w14:paraId="74538B98" w14:textId="760A4B17" w:rsidR="004024A8" w:rsidRPr="000F2B57" w:rsidRDefault="004024A8" w:rsidP="004024A8">
      <w:pPr>
        <w:numPr>
          <w:ilvl w:val="0"/>
          <w:numId w:val="1"/>
        </w:numPr>
        <w:spacing w:before="100" w:beforeAutospacing="1" w:after="100" w:afterAutospacing="1"/>
        <w:rPr>
          <w:rFonts w:ascii="Arial" w:eastAsia="Times New Roman" w:hAnsi="Arial" w:cs="Arial"/>
          <w:color w:val="0A0A0A"/>
          <w:sz w:val="20"/>
          <w:szCs w:val="20"/>
        </w:rPr>
      </w:pPr>
      <w:r w:rsidRPr="000F2B57">
        <w:rPr>
          <w:rFonts w:ascii="Arial" w:eastAsia="Times New Roman" w:hAnsi="Arial" w:cs="Arial"/>
          <w:color w:val="0A0A0A"/>
          <w:sz w:val="20"/>
          <w:szCs w:val="20"/>
        </w:rPr>
        <w:lastRenderedPageBreak/>
        <w:t xml:space="preserve">Adams Radio Group reserves the right to alter the contest rules and/or contest date at any time. Copies of the rules can be found at Adams Radio Group at 2000 Lower Huntington Road, Fort Wayne, IN 46819 between the hours of </w:t>
      </w:r>
      <w:r w:rsidR="004B50B6">
        <w:rPr>
          <w:rFonts w:ascii="Arial" w:eastAsia="Times New Roman" w:hAnsi="Arial" w:cs="Arial"/>
          <w:color w:val="0A0A0A"/>
          <w:sz w:val="20"/>
          <w:szCs w:val="20"/>
        </w:rPr>
        <w:t>9</w:t>
      </w:r>
      <w:r w:rsidRPr="000F2B57">
        <w:rPr>
          <w:rFonts w:ascii="Arial" w:eastAsia="Times New Roman" w:hAnsi="Arial" w:cs="Arial"/>
          <w:color w:val="0A0A0A"/>
          <w:sz w:val="20"/>
          <w:szCs w:val="20"/>
        </w:rPr>
        <w:t xml:space="preserve">:00am and </w:t>
      </w:r>
      <w:r w:rsidR="004B50B6">
        <w:rPr>
          <w:rFonts w:ascii="Arial" w:eastAsia="Times New Roman" w:hAnsi="Arial" w:cs="Arial"/>
          <w:color w:val="0A0A0A"/>
          <w:sz w:val="20"/>
          <w:szCs w:val="20"/>
        </w:rPr>
        <w:t>4</w:t>
      </w:r>
      <w:r w:rsidRPr="000F2B57">
        <w:rPr>
          <w:rFonts w:ascii="Arial" w:eastAsia="Times New Roman" w:hAnsi="Arial" w:cs="Arial"/>
          <w:color w:val="0A0A0A"/>
          <w:sz w:val="20"/>
          <w:szCs w:val="20"/>
        </w:rPr>
        <w:t>:00pm Monday – Friday or at station websites 24 hours a day.</w:t>
      </w:r>
    </w:p>
    <w:p w14:paraId="1C40DD03" w14:textId="77777777" w:rsidR="008C6B9D" w:rsidRDefault="008C6B9D"/>
    <w:sectPr w:rsidR="008C6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32A09"/>
    <w:multiLevelType w:val="multilevel"/>
    <w:tmpl w:val="874612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782263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A8"/>
    <w:rsid w:val="001254D7"/>
    <w:rsid w:val="001F29A3"/>
    <w:rsid w:val="00230D1F"/>
    <w:rsid w:val="0025777F"/>
    <w:rsid w:val="00276E2E"/>
    <w:rsid w:val="002939BE"/>
    <w:rsid w:val="002A1E98"/>
    <w:rsid w:val="004024A8"/>
    <w:rsid w:val="004412E0"/>
    <w:rsid w:val="00450775"/>
    <w:rsid w:val="00453A1B"/>
    <w:rsid w:val="004B1D01"/>
    <w:rsid w:val="004B263C"/>
    <w:rsid w:val="004B50B6"/>
    <w:rsid w:val="005117D2"/>
    <w:rsid w:val="00561360"/>
    <w:rsid w:val="005B5E54"/>
    <w:rsid w:val="006622C5"/>
    <w:rsid w:val="00690710"/>
    <w:rsid w:val="006B488B"/>
    <w:rsid w:val="006E4C71"/>
    <w:rsid w:val="007D3EF8"/>
    <w:rsid w:val="00893677"/>
    <w:rsid w:val="00894F54"/>
    <w:rsid w:val="008C6B9D"/>
    <w:rsid w:val="008E6888"/>
    <w:rsid w:val="00937DD2"/>
    <w:rsid w:val="00954FD9"/>
    <w:rsid w:val="009811B4"/>
    <w:rsid w:val="00A05107"/>
    <w:rsid w:val="00A331C7"/>
    <w:rsid w:val="00A67FCF"/>
    <w:rsid w:val="00B37047"/>
    <w:rsid w:val="00B5181D"/>
    <w:rsid w:val="00B9459A"/>
    <w:rsid w:val="00BC04AE"/>
    <w:rsid w:val="00C85BBA"/>
    <w:rsid w:val="00CF0207"/>
    <w:rsid w:val="00D114BF"/>
    <w:rsid w:val="00DE7FF7"/>
    <w:rsid w:val="00E12A14"/>
    <w:rsid w:val="00E35665"/>
    <w:rsid w:val="00EC076A"/>
    <w:rsid w:val="00EE7330"/>
    <w:rsid w:val="00F52EC3"/>
    <w:rsid w:val="00FD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82FC"/>
  <w15:chartTrackingRefBased/>
  <w15:docId w15:val="{F36FA7DE-3746-402D-A5F0-65E18745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A8"/>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402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4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4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4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4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4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4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4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4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4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4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4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4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4A8"/>
    <w:rPr>
      <w:rFonts w:eastAsiaTheme="majorEastAsia" w:cstheme="majorBidi"/>
      <w:color w:val="272727" w:themeColor="text1" w:themeTint="D8"/>
    </w:rPr>
  </w:style>
  <w:style w:type="paragraph" w:styleId="Title">
    <w:name w:val="Title"/>
    <w:basedOn w:val="Normal"/>
    <w:next w:val="Normal"/>
    <w:link w:val="TitleChar"/>
    <w:uiPriority w:val="10"/>
    <w:qFormat/>
    <w:rsid w:val="004024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4A8"/>
    <w:pPr>
      <w:spacing w:before="160"/>
      <w:jc w:val="center"/>
    </w:pPr>
    <w:rPr>
      <w:i/>
      <w:iCs/>
      <w:color w:val="404040" w:themeColor="text1" w:themeTint="BF"/>
    </w:rPr>
  </w:style>
  <w:style w:type="character" w:customStyle="1" w:styleId="QuoteChar">
    <w:name w:val="Quote Char"/>
    <w:basedOn w:val="DefaultParagraphFont"/>
    <w:link w:val="Quote"/>
    <w:uiPriority w:val="29"/>
    <w:rsid w:val="004024A8"/>
    <w:rPr>
      <w:i/>
      <w:iCs/>
      <w:color w:val="404040" w:themeColor="text1" w:themeTint="BF"/>
    </w:rPr>
  </w:style>
  <w:style w:type="paragraph" w:styleId="ListParagraph">
    <w:name w:val="List Paragraph"/>
    <w:basedOn w:val="Normal"/>
    <w:uiPriority w:val="34"/>
    <w:qFormat/>
    <w:rsid w:val="004024A8"/>
    <w:pPr>
      <w:ind w:left="720"/>
      <w:contextualSpacing/>
    </w:pPr>
  </w:style>
  <w:style w:type="character" w:styleId="IntenseEmphasis">
    <w:name w:val="Intense Emphasis"/>
    <w:basedOn w:val="DefaultParagraphFont"/>
    <w:uiPriority w:val="21"/>
    <w:qFormat/>
    <w:rsid w:val="004024A8"/>
    <w:rPr>
      <w:i/>
      <w:iCs/>
      <w:color w:val="0F4761" w:themeColor="accent1" w:themeShade="BF"/>
    </w:rPr>
  </w:style>
  <w:style w:type="paragraph" w:styleId="IntenseQuote">
    <w:name w:val="Intense Quote"/>
    <w:basedOn w:val="Normal"/>
    <w:next w:val="Normal"/>
    <w:link w:val="IntenseQuoteChar"/>
    <w:uiPriority w:val="30"/>
    <w:qFormat/>
    <w:rsid w:val="00402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4A8"/>
    <w:rPr>
      <w:i/>
      <w:iCs/>
      <w:color w:val="0F4761" w:themeColor="accent1" w:themeShade="BF"/>
    </w:rPr>
  </w:style>
  <w:style w:type="character" w:styleId="IntenseReference">
    <w:name w:val="Intense Reference"/>
    <w:basedOn w:val="DefaultParagraphFont"/>
    <w:uiPriority w:val="32"/>
    <w:qFormat/>
    <w:rsid w:val="004024A8"/>
    <w:rPr>
      <w:b/>
      <w:bCs/>
      <w:smallCaps/>
      <w:color w:val="0F4761" w:themeColor="accent1" w:themeShade="BF"/>
      <w:spacing w:val="5"/>
    </w:rPr>
  </w:style>
  <w:style w:type="character" w:styleId="Hyperlink">
    <w:name w:val="Hyperlink"/>
    <w:basedOn w:val="DefaultParagraphFont"/>
    <w:uiPriority w:val="99"/>
    <w:unhideWhenUsed/>
    <w:rsid w:val="00690710"/>
    <w:rPr>
      <w:color w:val="467886" w:themeColor="hyperlink"/>
      <w:u w:val="single"/>
    </w:rPr>
  </w:style>
  <w:style w:type="character" w:styleId="UnresolvedMention">
    <w:name w:val="Unresolved Mention"/>
    <w:basedOn w:val="DefaultParagraphFont"/>
    <w:uiPriority w:val="99"/>
    <w:semiHidden/>
    <w:unhideWhenUsed/>
    <w:rsid w:val="00690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933F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1458</Words>
  <Characters>8316</Characters>
  <Application>Microsoft Office Word</Application>
  <DocSecurity>0</DocSecurity>
  <Lines>69</Lines>
  <Paragraphs>19</Paragraphs>
  <ScaleCrop>false</ScaleCrop>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Fabini</dc:creator>
  <cp:keywords/>
  <dc:description/>
  <cp:lastModifiedBy>JJ Fabini</cp:lastModifiedBy>
  <cp:revision>2</cp:revision>
  <dcterms:created xsi:type="dcterms:W3CDTF">2025-04-24T16:20:00Z</dcterms:created>
  <dcterms:modified xsi:type="dcterms:W3CDTF">2025-04-24T16:20:00Z</dcterms:modified>
</cp:coreProperties>
</file>